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1"/>
          <w:szCs w:val="21"/>
        </w:rPr>
      </w:pPr>
      <w:bookmarkStart w:id="0" w:name="_GoBack"/>
      <w:bookmarkEnd w:id="0"/>
      <w:r>
        <w:rPr>
          <w:b/>
          <w:bCs/>
          <w:color w:val="00000A"/>
        </w:rPr>
        <w:t>Аннотация к рабочей программе по астрономии 10 класс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Базовый уровень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96723E" w:rsidRDefault="0096723E" w:rsidP="0096723E">
      <w:pPr>
        <w:pStyle w:val="a4"/>
        <w:numPr>
          <w:ilvl w:val="0"/>
          <w:numId w:val="1"/>
        </w:numPr>
        <w:shd w:val="clear" w:color="auto" w:fill="F5F5F5"/>
        <w:spacing w:before="0" w:beforeAutospacing="0" w:after="0" w:afterAutospacing="0" w:line="294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Место дисциплины в структуре основной образовательной программы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Предмет «Астрономия» включен в базовую Федерального базисного учебного плана для образовательных учреждений Российской Федерации.</w:t>
      </w:r>
    </w:p>
    <w:p w:rsidR="0096723E" w:rsidRDefault="0096723E" w:rsidP="0096723E">
      <w:pPr>
        <w:pStyle w:val="a4"/>
        <w:numPr>
          <w:ilvl w:val="0"/>
          <w:numId w:val="2"/>
        </w:numPr>
        <w:shd w:val="clear" w:color="auto" w:fill="F5F5F5"/>
        <w:spacing w:before="0" w:beforeAutospacing="0" w:after="0" w:afterAutospacing="0" w:line="294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Цель изучения дисциплины.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Изучение астрономии на базовом уровне среднего общего образования направлено на достижение следующих целей: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понимание роли астрономии для развития цивилизации, космической деятельности человечества, особенностей методов научного познания в астрономии;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объяснение причин наблюдаемых астрономических явлений;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формирование интереса к изучению астрономии и развитие представлений о возможных сферах будущей профессиональной деятельности, связанных с астрономией.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осознание принципиальной роли астрономии в познании фундаментальных законов природы и формировании естественнонаучной картины мира;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-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технологий.</w:t>
      </w:r>
    </w:p>
    <w:p w:rsidR="0096723E" w:rsidRDefault="0096723E" w:rsidP="0096723E">
      <w:pPr>
        <w:pStyle w:val="a4"/>
        <w:numPr>
          <w:ilvl w:val="0"/>
          <w:numId w:val="3"/>
        </w:numPr>
        <w:shd w:val="clear" w:color="auto" w:fill="F5F5F5"/>
        <w:spacing w:before="0" w:beforeAutospacing="0" w:after="0" w:afterAutospacing="0" w:line="294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Основные образовательные технологии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В процессе изучения дисциплины используются как традиционные, так и ИКТ технологии, а также самостоятельная работа по изучению теоретических вопросов и выполнению практических заданий, практических работ, компьютерное тестирование, контрольные работы, диагностические работы и т.п.</w:t>
      </w:r>
    </w:p>
    <w:p w:rsidR="0096723E" w:rsidRDefault="0096723E" w:rsidP="0096723E">
      <w:pPr>
        <w:pStyle w:val="a4"/>
        <w:numPr>
          <w:ilvl w:val="0"/>
          <w:numId w:val="4"/>
        </w:numPr>
        <w:shd w:val="clear" w:color="auto" w:fill="F5F5F5"/>
        <w:spacing w:before="0" w:beforeAutospacing="0" w:after="0" w:afterAutospacing="0" w:line="294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Место учебного предмета «Астрономия» в учебном плане.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A"/>
        </w:rPr>
        <w:t>В соответствии с Федеральным компонентом государственного образовательного стандарта и ФГОС СОО предмет «Астрономия» изучается на базовом уровне</w:t>
      </w:r>
      <w:r>
        <w:rPr>
          <w:i/>
          <w:iCs/>
          <w:color w:val="00000A"/>
        </w:rPr>
        <w:t> </w:t>
      </w:r>
      <w:r>
        <w:rPr>
          <w:color w:val="00000A"/>
        </w:rPr>
        <w:t>и рассчитан на изучение в течение 34 часов за 1 год обучения в старшей школе: 1 час в неделю в 10 классе.</w:t>
      </w:r>
    </w:p>
    <w:p w:rsidR="0096723E" w:rsidRDefault="0096723E" w:rsidP="0096723E">
      <w:pPr>
        <w:pStyle w:val="a4"/>
        <w:numPr>
          <w:ilvl w:val="0"/>
          <w:numId w:val="5"/>
        </w:numPr>
        <w:shd w:val="clear" w:color="auto" w:fill="F5F5F5"/>
        <w:spacing w:before="0" w:beforeAutospacing="0" w:after="0" w:afterAutospacing="0" w:line="294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Учебники, реализующие учебные программы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 xml:space="preserve">Астрономия. 10-11 классы: учеб.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организаций: базовый уровень / В.М. </w:t>
      </w:r>
      <w:proofErr w:type="spellStart"/>
      <w:r>
        <w:rPr>
          <w:color w:val="000000"/>
        </w:rPr>
        <w:t>Чаругин</w:t>
      </w:r>
      <w:proofErr w:type="spellEnd"/>
      <w:r>
        <w:rPr>
          <w:color w:val="000000"/>
        </w:rPr>
        <w:t xml:space="preserve">. – М.: Просвещение, 2018 – 144 </w:t>
      </w:r>
      <w:proofErr w:type="gramStart"/>
      <w:r>
        <w:rPr>
          <w:color w:val="000000"/>
        </w:rPr>
        <w:t>с. :</w:t>
      </w:r>
      <w:proofErr w:type="gramEnd"/>
      <w:r>
        <w:rPr>
          <w:color w:val="000000"/>
        </w:rPr>
        <w:t xml:space="preserve"> ил. – (Сферы 1-11)</w:t>
      </w:r>
    </w:p>
    <w:p w:rsidR="0096723E" w:rsidRPr="0096723E" w:rsidRDefault="0096723E" w:rsidP="0096723E">
      <w:pPr>
        <w:pStyle w:val="a4"/>
        <w:numPr>
          <w:ilvl w:val="0"/>
          <w:numId w:val="6"/>
        </w:numPr>
        <w:shd w:val="clear" w:color="auto" w:fill="F5F5F5"/>
        <w:spacing w:before="0" w:beforeAutospacing="0" w:after="0" w:afterAutospacing="0" w:line="294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A"/>
        </w:rPr>
        <w:t>Форма контроля:</w:t>
      </w:r>
      <w:r>
        <w:rPr>
          <w:color w:val="00000A"/>
        </w:rPr>
        <w:t> фронтальный опрос, тестирование, самостоятельные и контрольные работы, практические работы.</w:t>
      </w:r>
    </w:p>
    <w:p w:rsidR="0096723E" w:rsidRDefault="0096723E" w:rsidP="0096723E">
      <w:pPr>
        <w:pStyle w:val="a4"/>
        <w:shd w:val="clear" w:color="auto" w:fill="F5F5F5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2C6CBD" w:rsidRDefault="002C6CBD"/>
    <w:sectPr w:rsidR="002C6CBD" w:rsidSect="008F457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89"/>
    <w:multiLevelType w:val="multilevel"/>
    <w:tmpl w:val="D2BC0C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37450"/>
    <w:multiLevelType w:val="multilevel"/>
    <w:tmpl w:val="C6E26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5C3D7A"/>
    <w:multiLevelType w:val="multilevel"/>
    <w:tmpl w:val="5DD652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B07F53"/>
    <w:multiLevelType w:val="multilevel"/>
    <w:tmpl w:val="E87099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250060"/>
    <w:multiLevelType w:val="multilevel"/>
    <w:tmpl w:val="10AE63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B45E9D"/>
    <w:multiLevelType w:val="multilevel"/>
    <w:tmpl w:val="EF0EB4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45"/>
    <w:rsid w:val="000E77BE"/>
    <w:rsid w:val="002C6CBD"/>
    <w:rsid w:val="008F4570"/>
    <w:rsid w:val="0096723E"/>
    <w:rsid w:val="00D2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66DC4-E59F-4048-A467-5BA86239C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6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2021-12-14T06:22:00Z</dcterms:created>
  <dcterms:modified xsi:type="dcterms:W3CDTF">2022-11-28T06:52:00Z</dcterms:modified>
</cp:coreProperties>
</file>